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5C" w:rsidRDefault="00375E5C" w:rsidP="00375E5C">
      <w:pPr>
        <w:spacing w:after="200" w:line="240" w:lineRule="auto"/>
        <w:jc w:val="center"/>
        <w:rPr>
          <w:rFonts w:ascii="Cambria" w:eastAsia="Calibri" w:hAnsi="Cambria" w:cs="Times New Roman"/>
          <w:b/>
          <w:sz w:val="32"/>
          <w:szCs w:val="32"/>
        </w:rPr>
      </w:pPr>
      <w:bookmarkStart w:id="0" w:name="_GoBack"/>
      <w:r>
        <w:rPr>
          <w:rFonts w:ascii="Cambria" w:eastAsia="Calibri" w:hAnsi="Cambria" w:cs="Times New Roman"/>
          <w:b/>
          <w:noProof/>
          <w:sz w:val="32"/>
          <w:szCs w:val="32"/>
        </w:rPr>
        <w:drawing>
          <wp:inline distT="0" distB="0" distL="0" distR="0">
            <wp:extent cx="30480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StoneLogo50.jpg"/>
                    <pic:cNvPicPr/>
                  </pic:nvPicPr>
                  <pic:blipFill>
                    <a:blip r:embed="rId5">
                      <a:extLst>
                        <a:ext uri="{28A0092B-C50C-407E-A947-70E740481C1C}">
                          <a14:useLocalDpi xmlns:a14="http://schemas.microsoft.com/office/drawing/2010/main" val="0"/>
                        </a:ext>
                      </a:extLst>
                    </a:blip>
                    <a:stretch>
                      <a:fillRect/>
                    </a:stretch>
                  </pic:blipFill>
                  <pic:spPr>
                    <a:xfrm>
                      <a:off x="0" y="0"/>
                      <a:ext cx="3048000" cy="1504950"/>
                    </a:xfrm>
                    <a:prstGeom prst="rect">
                      <a:avLst/>
                    </a:prstGeom>
                  </pic:spPr>
                </pic:pic>
              </a:graphicData>
            </a:graphic>
          </wp:inline>
        </w:drawing>
      </w:r>
      <w:bookmarkEnd w:id="0"/>
    </w:p>
    <w:p w:rsidR="00375E5C" w:rsidRPr="00375E5C" w:rsidRDefault="00375E5C" w:rsidP="00375E5C">
      <w:pPr>
        <w:spacing w:after="200" w:line="240" w:lineRule="auto"/>
        <w:jc w:val="center"/>
        <w:rPr>
          <w:rFonts w:ascii="Cambria" w:eastAsia="Calibri" w:hAnsi="Cambria" w:cs="Times New Roman"/>
          <w:b/>
          <w:sz w:val="32"/>
          <w:szCs w:val="32"/>
        </w:rPr>
      </w:pPr>
      <w:r w:rsidRPr="00375E5C">
        <w:rPr>
          <w:rFonts w:ascii="Cambria" w:eastAsia="Calibri" w:hAnsi="Cambria" w:cs="Times New Roman"/>
          <w:b/>
          <w:sz w:val="32"/>
          <w:szCs w:val="32"/>
        </w:rPr>
        <w:t>Quick Dinner Rolls</w:t>
      </w:r>
    </w:p>
    <w:p w:rsidR="00375E5C" w:rsidRPr="00375E5C" w:rsidRDefault="00375E5C" w:rsidP="00375E5C">
      <w:pPr>
        <w:spacing w:after="100" w:afterAutospacing="1" w:line="336" w:lineRule="auto"/>
        <w:ind w:left="224" w:right="224"/>
        <w:rPr>
          <w:rFonts w:ascii="Cambria" w:eastAsia="Calibri" w:hAnsi="Cambria" w:cs="Times New Roman"/>
          <w:b/>
          <w:bCs/>
          <w:i/>
          <w:color w:val="000000"/>
          <w:sz w:val="28"/>
          <w:szCs w:val="28"/>
        </w:rPr>
      </w:pPr>
      <w:r w:rsidRPr="00375E5C">
        <w:rPr>
          <w:rFonts w:ascii="Cambria" w:eastAsia="Calibri" w:hAnsi="Cambria" w:cs="Times New Roman"/>
          <w:b/>
          <w:bCs/>
          <w:i/>
          <w:color w:val="000000"/>
          <w:sz w:val="28"/>
          <w:szCs w:val="28"/>
        </w:rPr>
        <w:t>Ingredients:</w:t>
      </w:r>
    </w:p>
    <w:p w:rsidR="00375E5C" w:rsidRPr="00375E5C" w:rsidRDefault="00375E5C" w:rsidP="00375E5C">
      <w:pPr>
        <w:numPr>
          <w:ilvl w:val="0"/>
          <w:numId w:val="1"/>
        </w:numPr>
        <w:spacing w:before="100" w:beforeAutospacing="1" w:after="100" w:afterAutospacing="1" w:line="240" w:lineRule="auto"/>
        <w:rPr>
          <w:rFonts w:ascii="Cambria" w:eastAsia="Calibri" w:hAnsi="Cambria" w:cs="Times New Roman"/>
          <w:sz w:val="28"/>
          <w:szCs w:val="28"/>
        </w:rPr>
      </w:pPr>
      <w:r w:rsidRPr="00375E5C">
        <w:rPr>
          <w:rFonts w:ascii="Cambria" w:eastAsia="Calibri" w:hAnsi="Cambria" w:cs="Arial"/>
          <w:color w:val="333333"/>
          <w:sz w:val="28"/>
          <w:szCs w:val="28"/>
        </w:rPr>
        <w:t xml:space="preserve">½ c </w:t>
      </w:r>
      <w:r w:rsidRPr="00375E5C">
        <w:rPr>
          <w:rFonts w:ascii="Cambria" w:eastAsia="Calibri" w:hAnsi="Cambria" w:cs="Arial"/>
          <w:color w:val="333333"/>
          <w:sz w:val="28"/>
          <w:szCs w:val="28"/>
        </w:rPr>
        <w:tab/>
        <w:t>Luke Warm Water</w:t>
      </w:r>
    </w:p>
    <w:p w:rsidR="00375E5C" w:rsidRPr="00375E5C" w:rsidRDefault="00375E5C" w:rsidP="00375E5C">
      <w:pPr>
        <w:numPr>
          <w:ilvl w:val="0"/>
          <w:numId w:val="1"/>
        </w:numPr>
        <w:spacing w:before="100" w:beforeAutospacing="1" w:after="100" w:afterAutospacing="1" w:line="240" w:lineRule="auto"/>
        <w:rPr>
          <w:rFonts w:ascii="Cambria" w:eastAsia="Calibri" w:hAnsi="Cambria" w:cs="Times New Roman"/>
          <w:sz w:val="28"/>
          <w:szCs w:val="28"/>
        </w:rPr>
      </w:pPr>
      <w:r w:rsidRPr="00375E5C">
        <w:rPr>
          <w:rFonts w:ascii="Cambria" w:eastAsia="Calibri" w:hAnsi="Cambria" w:cs="Times New Roman"/>
          <w:sz w:val="28"/>
          <w:szCs w:val="28"/>
        </w:rPr>
        <w:t>2 c</w:t>
      </w:r>
      <w:r w:rsidRPr="00375E5C">
        <w:rPr>
          <w:rFonts w:ascii="Cambria" w:eastAsia="Calibri" w:hAnsi="Cambria" w:cs="Times New Roman"/>
          <w:sz w:val="28"/>
          <w:szCs w:val="28"/>
        </w:rPr>
        <w:tab/>
        <w:t>Warm Soy Milk</w:t>
      </w:r>
    </w:p>
    <w:p w:rsidR="00375E5C" w:rsidRPr="00375E5C" w:rsidRDefault="00375E5C" w:rsidP="00375E5C">
      <w:pPr>
        <w:numPr>
          <w:ilvl w:val="0"/>
          <w:numId w:val="1"/>
        </w:numPr>
        <w:spacing w:before="100" w:beforeAutospacing="1" w:after="100" w:afterAutospacing="1" w:line="240" w:lineRule="auto"/>
        <w:rPr>
          <w:rFonts w:ascii="Cambria" w:eastAsia="Calibri" w:hAnsi="Cambria" w:cs="Times New Roman"/>
          <w:sz w:val="28"/>
          <w:szCs w:val="28"/>
        </w:rPr>
      </w:pPr>
      <w:r w:rsidRPr="00375E5C">
        <w:rPr>
          <w:rFonts w:ascii="Cambria" w:eastAsia="Calibri" w:hAnsi="Cambria" w:cs="Times New Roman"/>
          <w:sz w:val="28"/>
          <w:szCs w:val="28"/>
        </w:rPr>
        <w:t>3 T</w:t>
      </w:r>
      <w:hyperlink r:id="rId6" w:history="1">
        <w:r w:rsidRPr="00375E5C">
          <w:rPr>
            <w:rFonts w:ascii="Cambria" w:eastAsia="Calibri" w:hAnsi="Cambria" w:cs="Times New Roman"/>
            <w:sz w:val="28"/>
            <w:szCs w:val="28"/>
          </w:rPr>
          <w:tab/>
          <w:t xml:space="preserve">Creamy Soy </w:t>
        </w:r>
        <w:proofErr w:type="spellStart"/>
        <w:r w:rsidRPr="00375E5C">
          <w:rPr>
            <w:rFonts w:ascii="Cambria" w:eastAsia="Calibri" w:hAnsi="Cambria" w:cs="Times New Roman"/>
            <w:sz w:val="28"/>
            <w:szCs w:val="28"/>
          </w:rPr>
          <w:t>Buttah</w:t>
        </w:r>
        <w:proofErr w:type="spellEnd"/>
        <w:r w:rsidRPr="00375E5C">
          <w:rPr>
            <w:rFonts w:ascii="Cambria" w:eastAsia="Calibri" w:hAnsi="Cambria" w:cs="Times New Roman"/>
            <w:sz w:val="28"/>
            <w:szCs w:val="28"/>
          </w:rPr>
          <w:t xml:space="preserve"> </w:t>
        </w:r>
      </w:hyperlink>
    </w:p>
    <w:p w:rsidR="00375E5C" w:rsidRPr="00375E5C" w:rsidRDefault="00375E5C" w:rsidP="00375E5C">
      <w:pPr>
        <w:numPr>
          <w:ilvl w:val="0"/>
          <w:numId w:val="1"/>
        </w:numPr>
        <w:spacing w:before="100" w:beforeAutospacing="1" w:after="100" w:afterAutospacing="1" w:line="240" w:lineRule="auto"/>
        <w:rPr>
          <w:rFonts w:ascii="Cambria" w:eastAsia="Calibri" w:hAnsi="Cambria" w:cs="Times New Roman"/>
          <w:sz w:val="28"/>
          <w:szCs w:val="28"/>
        </w:rPr>
      </w:pPr>
      <w:r w:rsidRPr="00375E5C">
        <w:rPr>
          <w:rFonts w:ascii="Cambria" w:eastAsia="Calibri" w:hAnsi="Cambria" w:cs="Times New Roman"/>
          <w:sz w:val="28"/>
          <w:szCs w:val="28"/>
        </w:rPr>
        <w:t>2 T</w:t>
      </w:r>
      <w:r w:rsidRPr="00375E5C">
        <w:rPr>
          <w:rFonts w:ascii="Cambria" w:eastAsia="Calibri" w:hAnsi="Cambria" w:cs="Times New Roman"/>
          <w:sz w:val="28"/>
          <w:szCs w:val="28"/>
        </w:rPr>
        <w:tab/>
        <w:t xml:space="preserve">Cane or </w:t>
      </w:r>
      <w:proofErr w:type="spellStart"/>
      <w:r w:rsidRPr="00375E5C">
        <w:rPr>
          <w:rFonts w:ascii="Cambria" w:eastAsia="Calibri" w:hAnsi="Cambria" w:cs="Times New Roman"/>
          <w:sz w:val="28"/>
          <w:szCs w:val="28"/>
        </w:rPr>
        <w:t>Sucanat</w:t>
      </w:r>
      <w:proofErr w:type="spellEnd"/>
      <w:r w:rsidRPr="00375E5C">
        <w:rPr>
          <w:rFonts w:ascii="Cambria" w:eastAsia="Calibri" w:hAnsi="Cambria" w:cs="Times New Roman"/>
          <w:sz w:val="28"/>
          <w:szCs w:val="28"/>
        </w:rPr>
        <w:t xml:space="preserve"> </w:t>
      </w:r>
    </w:p>
    <w:p w:rsidR="00375E5C" w:rsidRPr="00375E5C" w:rsidRDefault="00375E5C" w:rsidP="00375E5C">
      <w:pPr>
        <w:numPr>
          <w:ilvl w:val="0"/>
          <w:numId w:val="1"/>
        </w:numPr>
        <w:spacing w:before="100" w:beforeAutospacing="1" w:after="100" w:afterAutospacing="1" w:line="240" w:lineRule="auto"/>
        <w:rPr>
          <w:rFonts w:ascii="Cambria" w:eastAsia="Calibri" w:hAnsi="Cambria" w:cs="Times New Roman"/>
          <w:sz w:val="28"/>
          <w:szCs w:val="28"/>
        </w:rPr>
      </w:pPr>
      <w:r w:rsidRPr="00375E5C">
        <w:rPr>
          <w:rFonts w:ascii="Cambria" w:eastAsia="Calibri" w:hAnsi="Cambria" w:cs="Times New Roman"/>
          <w:sz w:val="28"/>
          <w:szCs w:val="28"/>
        </w:rPr>
        <w:t>1 T</w:t>
      </w:r>
      <w:r w:rsidRPr="00375E5C">
        <w:rPr>
          <w:rFonts w:ascii="Cambria" w:eastAsia="Calibri" w:hAnsi="Cambria" w:cs="Times New Roman"/>
          <w:sz w:val="28"/>
          <w:szCs w:val="28"/>
        </w:rPr>
        <w:tab/>
        <w:t>Sea Salt</w:t>
      </w:r>
    </w:p>
    <w:p w:rsidR="00375E5C" w:rsidRPr="00375E5C" w:rsidRDefault="00375E5C" w:rsidP="00375E5C">
      <w:pPr>
        <w:numPr>
          <w:ilvl w:val="0"/>
          <w:numId w:val="1"/>
        </w:numPr>
        <w:spacing w:before="100" w:beforeAutospacing="1" w:after="100" w:afterAutospacing="1" w:line="240" w:lineRule="auto"/>
        <w:rPr>
          <w:rFonts w:ascii="Cambria" w:eastAsia="Calibri" w:hAnsi="Cambria" w:cs="Times New Roman"/>
          <w:sz w:val="28"/>
          <w:szCs w:val="28"/>
        </w:rPr>
      </w:pPr>
      <w:r w:rsidRPr="00375E5C">
        <w:rPr>
          <w:rFonts w:ascii="Cambria" w:eastAsia="Calibri" w:hAnsi="Cambria" w:cs="Times New Roman"/>
          <w:sz w:val="28"/>
          <w:szCs w:val="28"/>
        </w:rPr>
        <w:t>2½ T</w:t>
      </w:r>
      <w:r w:rsidRPr="00375E5C">
        <w:rPr>
          <w:rFonts w:ascii="Cambria" w:eastAsia="Calibri" w:hAnsi="Cambria" w:cs="Times New Roman"/>
          <w:sz w:val="28"/>
          <w:szCs w:val="28"/>
        </w:rPr>
        <w:tab/>
        <w:t xml:space="preserve">Yeast (instant) </w:t>
      </w:r>
    </w:p>
    <w:p w:rsidR="00375E5C" w:rsidRPr="00375E5C" w:rsidRDefault="00375E5C" w:rsidP="00375E5C">
      <w:pPr>
        <w:numPr>
          <w:ilvl w:val="0"/>
          <w:numId w:val="1"/>
        </w:numPr>
        <w:spacing w:before="100" w:beforeAutospacing="1" w:after="100" w:afterAutospacing="1" w:line="240" w:lineRule="auto"/>
        <w:rPr>
          <w:rFonts w:ascii="Calibri" w:eastAsia="Calibri" w:hAnsi="Calibri" w:cs="Times New Roman"/>
        </w:rPr>
      </w:pPr>
      <w:r w:rsidRPr="00375E5C">
        <w:rPr>
          <w:rFonts w:ascii="Cambria" w:eastAsia="Calibri" w:hAnsi="Cambria" w:cs="Times New Roman"/>
          <w:sz w:val="28"/>
          <w:szCs w:val="28"/>
        </w:rPr>
        <w:t>6-7 c</w:t>
      </w:r>
      <w:r w:rsidRPr="00375E5C">
        <w:rPr>
          <w:rFonts w:ascii="Cambria" w:eastAsia="Calibri" w:hAnsi="Cambria" w:cs="Times New Roman"/>
          <w:sz w:val="28"/>
          <w:szCs w:val="28"/>
        </w:rPr>
        <w:tab/>
        <w:t>King Arthur Unbleached All-Purpose Flour</w:t>
      </w:r>
      <w:r w:rsidRPr="00375E5C">
        <w:rPr>
          <w:rFonts w:ascii="Calibri" w:eastAsia="Calibri" w:hAnsi="Calibri" w:cs="Times New Roman"/>
        </w:rPr>
        <w:br/>
      </w:r>
    </w:p>
    <w:p w:rsidR="00375E5C" w:rsidRPr="00375E5C" w:rsidRDefault="00375E5C" w:rsidP="00375E5C">
      <w:pPr>
        <w:spacing w:after="100" w:afterAutospacing="1" w:line="240" w:lineRule="auto"/>
        <w:ind w:left="224" w:right="224"/>
        <w:rPr>
          <w:rFonts w:ascii="Cambria" w:eastAsia="Calibri" w:hAnsi="Cambria" w:cs="Times New Roman"/>
          <w:b/>
          <w:i/>
          <w:color w:val="000000"/>
          <w:sz w:val="28"/>
          <w:szCs w:val="28"/>
        </w:rPr>
      </w:pPr>
      <w:r w:rsidRPr="00375E5C">
        <w:rPr>
          <w:rFonts w:ascii="Cambria" w:eastAsia="Calibri" w:hAnsi="Cambria" w:cs="Times New Roman"/>
          <w:b/>
          <w:i/>
          <w:color w:val="000000"/>
          <w:sz w:val="28"/>
          <w:szCs w:val="28"/>
        </w:rPr>
        <w:t>Directions:</w:t>
      </w:r>
    </w:p>
    <w:tbl>
      <w:tblPr>
        <w:tblW w:w="9433" w:type="dxa"/>
        <w:tblCellSpacing w:w="15" w:type="dxa"/>
        <w:tblCellMar>
          <w:top w:w="15" w:type="dxa"/>
          <w:left w:w="15" w:type="dxa"/>
          <w:bottom w:w="15" w:type="dxa"/>
          <w:right w:w="15" w:type="dxa"/>
        </w:tblCellMar>
        <w:tblLook w:val="0000" w:firstRow="0" w:lastRow="0" w:firstColumn="0" w:lastColumn="0" w:noHBand="0" w:noVBand="0"/>
      </w:tblPr>
      <w:tblGrid>
        <w:gridCol w:w="9433"/>
      </w:tblGrid>
      <w:tr w:rsidR="00375E5C" w:rsidRPr="00375E5C" w:rsidTr="002D5F74">
        <w:trPr>
          <w:trHeight w:val="446"/>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1</w:t>
            </w:r>
            <w:r w:rsidRPr="00375E5C">
              <w:rPr>
                <w:rFonts w:ascii="Cambria" w:eastAsia="Calibri" w:hAnsi="Cambria" w:cs="Arial"/>
                <w:color w:val="000000"/>
              </w:rPr>
              <w:t xml:space="preserve">) Combine the water, milk, butter, sugar, salt and yeast in a large bowl, or the bowl of your stand mixer. Stir well and let sit for 6 to 8 minutes, or until you see the yeast begin to foam. </w:t>
            </w:r>
          </w:p>
        </w:tc>
      </w:tr>
      <w:tr w:rsidR="00375E5C" w:rsidRPr="00375E5C" w:rsidTr="002D5F74">
        <w:trPr>
          <w:trHeight w:val="479"/>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2</w:t>
            </w:r>
            <w:r w:rsidRPr="00375E5C">
              <w:rPr>
                <w:rFonts w:ascii="Cambria" w:eastAsia="Calibri" w:hAnsi="Cambria" w:cs="Arial"/>
                <w:color w:val="000000"/>
              </w:rPr>
              <w:t xml:space="preserve">) Add 5 cups of flour and mix by hand or with the paddle attachment until the dough forms a rough, shaggy mass. The dough will not form a ball at this point, but will be just shy of coming together. </w:t>
            </w:r>
          </w:p>
        </w:tc>
      </w:tr>
      <w:tr w:rsidR="00375E5C" w:rsidRPr="00375E5C" w:rsidTr="002D5F74">
        <w:trPr>
          <w:trHeight w:val="678"/>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3</w:t>
            </w:r>
            <w:r w:rsidRPr="00375E5C">
              <w:rPr>
                <w:rFonts w:ascii="Cambria" w:eastAsia="Calibri" w:hAnsi="Cambria" w:cs="Arial"/>
                <w:color w:val="000000"/>
              </w:rPr>
              <w:t xml:space="preserve">) Add flour, 1/2 cup at a time and blend with the dough hook until a smooth ball begins to form. Knead by hand for about 10 minutes, or by machine for 4 to 5 minutes until a soft, smooth ball of dough is formed. The dough should feel elastic and slightly tacky to the touch. </w:t>
            </w:r>
          </w:p>
        </w:tc>
      </w:tr>
      <w:tr w:rsidR="00375E5C" w:rsidRPr="00375E5C" w:rsidTr="002D5F74">
        <w:trPr>
          <w:trHeight w:val="694"/>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4</w:t>
            </w:r>
            <w:r w:rsidRPr="00375E5C">
              <w:rPr>
                <w:rFonts w:ascii="Cambria" w:eastAsia="Calibri" w:hAnsi="Cambria" w:cs="Arial"/>
                <w:color w:val="000000"/>
              </w:rPr>
              <w:t xml:space="preserve">) Lightly spray your work bowl with cooking spray and place the dough in the bowl. Spritz the top of the dough with spray as well and cover lightly with plastic wrap or a shower cap. Let rise for 20 minutes at room temperature or until the dough is full and puffy. </w:t>
            </w:r>
          </w:p>
        </w:tc>
      </w:tr>
      <w:tr w:rsidR="00375E5C" w:rsidRPr="00375E5C" w:rsidTr="002D5F74">
        <w:trPr>
          <w:trHeight w:val="925"/>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5</w:t>
            </w:r>
            <w:r w:rsidRPr="00375E5C">
              <w:rPr>
                <w:rFonts w:ascii="Cambria" w:eastAsia="Calibri" w:hAnsi="Cambria" w:cs="Arial"/>
                <w:color w:val="000000"/>
              </w:rPr>
              <w:t xml:space="preserve">) Gently deflate the dough and pat out to a rough rectangle about 8 inches by 12 inches. Cut the dough into 4 long strips, then cut each strip into 6 portions for a total of 24 dough balls. Shape into round balls as you would shape meatballs, using your cupped hands to roll the dough. Spritz your hands with cooking spray to prevent sticking. </w:t>
            </w:r>
          </w:p>
        </w:tc>
      </w:tr>
      <w:tr w:rsidR="00375E5C" w:rsidRPr="00375E5C" w:rsidTr="002D5F74">
        <w:trPr>
          <w:trHeight w:val="678"/>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6</w:t>
            </w:r>
            <w:r w:rsidRPr="00375E5C">
              <w:rPr>
                <w:rFonts w:ascii="Cambria" w:eastAsia="Calibri" w:hAnsi="Cambria" w:cs="Arial"/>
                <w:color w:val="000000"/>
              </w:rPr>
              <w:t xml:space="preserve">) You can place the rolls into any of the following pans, </w:t>
            </w:r>
            <w:proofErr w:type="spellStart"/>
            <w:r w:rsidRPr="00375E5C">
              <w:rPr>
                <w:rFonts w:ascii="Cambria" w:eastAsia="Calibri" w:hAnsi="Cambria" w:cs="Arial"/>
                <w:color w:val="000000"/>
              </w:rPr>
              <w:t>well oiled</w:t>
            </w:r>
            <w:proofErr w:type="spellEnd"/>
            <w:r w:rsidRPr="00375E5C">
              <w:rPr>
                <w:rFonts w:ascii="Cambria" w:eastAsia="Calibri" w:hAnsi="Cambria" w:cs="Arial"/>
                <w:color w:val="000000"/>
              </w:rPr>
              <w:t xml:space="preserve"> or lined with parchment paper: One half-sheet baking pan or 2 quarter-sheet pans. Two 13" x 9" x 2" pans. Four 8" or 9" round baking pans OR a combination of any of these pans. </w:t>
            </w:r>
          </w:p>
        </w:tc>
      </w:tr>
      <w:tr w:rsidR="00375E5C" w:rsidRPr="00375E5C" w:rsidTr="002D5F74">
        <w:trPr>
          <w:trHeight w:val="694"/>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7</w:t>
            </w:r>
            <w:r w:rsidRPr="00375E5C">
              <w:rPr>
                <w:rFonts w:ascii="Cambria" w:eastAsia="Calibri" w:hAnsi="Cambria" w:cs="Arial"/>
                <w:color w:val="000000"/>
              </w:rPr>
              <w:t xml:space="preserve">) After the rolls are in the pans, cover again with your plastic wrap and let rise at room temperature for another 20 to 25 minutes, or until well rounded and full looking. If you are baking now, preheat the oven to 350°F. </w:t>
            </w:r>
          </w:p>
        </w:tc>
      </w:tr>
      <w:tr w:rsidR="00375E5C" w:rsidRPr="00375E5C" w:rsidTr="002D5F74">
        <w:trPr>
          <w:trHeight w:val="694"/>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lastRenderedPageBreak/>
              <w:t>8</w:t>
            </w:r>
            <w:r w:rsidRPr="00375E5C">
              <w:rPr>
                <w:rFonts w:ascii="Cambria" w:eastAsia="Calibri" w:hAnsi="Cambria" w:cs="Arial"/>
                <w:color w:val="000000"/>
              </w:rPr>
              <w:t xml:space="preserve">) Bake the rolls for 20 to 25 minutes or until golden brown and an internal thermometer reads 190°F. You can brush the baked rolls with melted butter if desired. Serve warm, store leftovers in a plastic bag for up to 3 days. </w:t>
            </w:r>
          </w:p>
        </w:tc>
      </w:tr>
      <w:tr w:rsidR="00375E5C" w:rsidRPr="00375E5C" w:rsidTr="002D5F74">
        <w:trPr>
          <w:trHeight w:val="694"/>
          <w:tblCellSpacing w:w="15" w:type="dxa"/>
        </w:trPr>
        <w:tc>
          <w:tcPr>
            <w:tcW w:w="0" w:type="auto"/>
          </w:tcPr>
          <w:p w:rsidR="00375E5C" w:rsidRPr="00375E5C" w:rsidRDefault="00375E5C" w:rsidP="00375E5C">
            <w:pPr>
              <w:spacing w:before="100" w:beforeAutospacing="1" w:after="100" w:afterAutospacing="1" w:line="240" w:lineRule="auto"/>
              <w:jc w:val="both"/>
              <w:rPr>
                <w:rFonts w:ascii="Cambria" w:eastAsia="Calibri" w:hAnsi="Cambria" w:cs="Arial"/>
                <w:color w:val="000000"/>
              </w:rPr>
            </w:pPr>
            <w:r w:rsidRPr="00375E5C">
              <w:rPr>
                <w:rFonts w:ascii="Cambria" w:eastAsia="Calibri" w:hAnsi="Cambria" w:cs="Arial"/>
                <w:b/>
                <w:color w:val="000000"/>
              </w:rPr>
              <w:t>9</w:t>
            </w:r>
            <w:r w:rsidRPr="00375E5C">
              <w:rPr>
                <w:rFonts w:ascii="Cambria" w:eastAsia="Calibri" w:hAnsi="Cambria" w:cs="Arial"/>
                <w:color w:val="000000"/>
              </w:rPr>
              <w:t xml:space="preserve">) If you want to freeze the unbaked buns, place in the pans as described in step 6 and allow to rise for 10 minutes. Wrap airtight and freeze for up to 4 weeks. To bake, thaw overnight in the fridge, then unwrap and bake as directed. </w:t>
            </w:r>
          </w:p>
        </w:tc>
      </w:tr>
    </w:tbl>
    <w:p w:rsidR="00375E5C" w:rsidRPr="00375E5C" w:rsidRDefault="00375E5C" w:rsidP="00375E5C">
      <w:pPr>
        <w:spacing w:before="100" w:beforeAutospacing="1" w:after="100" w:afterAutospacing="1" w:line="240" w:lineRule="auto"/>
        <w:rPr>
          <w:rFonts w:ascii="Cambria" w:eastAsia="Calibri" w:hAnsi="Cambria" w:cs="Arial"/>
          <w:color w:val="000000"/>
          <w:sz w:val="28"/>
          <w:szCs w:val="28"/>
        </w:rPr>
      </w:pPr>
      <w:r w:rsidRPr="00375E5C">
        <w:rPr>
          <w:rFonts w:ascii="Cambria" w:eastAsia="Calibri" w:hAnsi="Cambria" w:cs="Arial"/>
          <w:color w:val="000000"/>
          <w:sz w:val="32"/>
          <w:szCs w:val="32"/>
        </w:rPr>
        <w:tab/>
      </w:r>
      <w:r w:rsidRPr="00375E5C">
        <w:rPr>
          <w:rFonts w:ascii="Cambria" w:eastAsia="Calibri" w:hAnsi="Cambria" w:cs="Arial"/>
          <w:color w:val="000000"/>
          <w:sz w:val="32"/>
          <w:szCs w:val="32"/>
        </w:rPr>
        <w:tab/>
      </w:r>
      <w:r w:rsidRPr="00375E5C">
        <w:rPr>
          <w:rFonts w:ascii="Cambria" w:eastAsia="Calibri" w:hAnsi="Cambria" w:cs="Arial"/>
          <w:color w:val="000000"/>
          <w:sz w:val="32"/>
          <w:szCs w:val="32"/>
        </w:rPr>
        <w:tab/>
      </w:r>
      <w:r w:rsidRPr="00375E5C">
        <w:rPr>
          <w:rFonts w:ascii="Cambria" w:eastAsia="Calibri" w:hAnsi="Cambria" w:cs="Arial"/>
          <w:color w:val="000000"/>
          <w:sz w:val="32"/>
          <w:szCs w:val="32"/>
        </w:rPr>
        <w:tab/>
      </w:r>
      <w:r w:rsidRPr="00375E5C">
        <w:rPr>
          <w:rFonts w:ascii="Cambria" w:eastAsia="Calibri" w:hAnsi="Cambria" w:cs="Arial"/>
          <w:color w:val="000000"/>
          <w:sz w:val="32"/>
          <w:szCs w:val="32"/>
        </w:rPr>
        <w:tab/>
      </w:r>
      <w:r w:rsidRPr="00375E5C">
        <w:rPr>
          <w:rFonts w:ascii="Cambria" w:eastAsia="Calibri" w:hAnsi="Cambria" w:cs="Arial"/>
          <w:color w:val="000000"/>
          <w:sz w:val="32"/>
          <w:szCs w:val="32"/>
        </w:rPr>
        <w:tab/>
      </w:r>
      <w:r w:rsidRPr="00375E5C">
        <w:rPr>
          <w:rFonts w:ascii="Cambria" w:eastAsia="Calibri" w:hAnsi="Cambria" w:cs="Arial"/>
          <w:color w:val="000000"/>
          <w:sz w:val="32"/>
          <w:szCs w:val="32"/>
        </w:rPr>
        <w:tab/>
        <w:t xml:space="preserve">      </w:t>
      </w:r>
      <w:r w:rsidRPr="00375E5C">
        <w:rPr>
          <w:rFonts w:ascii="Cambria" w:eastAsia="Calibri" w:hAnsi="Cambria" w:cs="Arial"/>
          <w:color w:val="000000"/>
          <w:sz w:val="28"/>
          <w:szCs w:val="28"/>
        </w:rPr>
        <w:t>Makes: 4 pans with 6 rolls each</w:t>
      </w:r>
    </w:p>
    <w:p w:rsidR="004D4E8A" w:rsidRDefault="004D4E8A"/>
    <w:sectPr w:rsidR="004D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D316C"/>
    <w:multiLevelType w:val="multilevel"/>
    <w:tmpl w:val="627CC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5C"/>
    <w:rsid w:val="00375E5C"/>
    <w:rsid w:val="004D4E8A"/>
    <w:rsid w:val="0091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57309-CD19-4AE6-9BDB-A9776016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azingribs.com/recipes/my_ingredients/zen_of_salt.htm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YASHARA PRICE</dc:creator>
  <cp:keywords/>
  <dc:description/>
  <cp:lastModifiedBy>YASHARA PRICE</cp:lastModifiedBy>
  <cp:revision>1</cp:revision>
  <dcterms:created xsi:type="dcterms:W3CDTF">2015-04-01T20:42:00Z</dcterms:created>
  <dcterms:modified xsi:type="dcterms:W3CDTF">2015-04-01T20:42:00Z</dcterms:modified>
</cp:coreProperties>
</file>